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33A9C" w14:textId="6F0F1AB3" w:rsidR="00595DC8" w:rsidRPr="00462C2D" w:rsidRDefault="002E3631">
      <w:pPr>
        <w:rPr>
          <w:b/>
          <w:bCs/>
          <w:sz w:val="22"/>
          <w:szCs w:val="22"/>
        </w:rPr>
      </w:pPr>
      <w:bookmarkStart w:id="0" w:name="_Hlk172369118"/>
      <w:r w:rsidRPr="00462C2D">
        <w:rPr>
          <w:b/>
          <w:bCs/>
          <w:sz w:val="22"/>
          <w:szCs w:val="22"/>
        </w:rPr>
        <w:t>Intended for Evil</w:t>
      </w:r>
      <w:r w:rsidR="006541FC" w:rsidRPr="00462C2D">
        <w:rPr>
          <w:b/>
          <w:bCs/>
          <w:sz w:val="22"/>
          <w:szCs w:val="22"/>
        </w:rPr>
        <w:t xml:space="preserve"> (Mr. Pete’s Chair)</w:t>
      </w:r>
    </w:p>
    <w:p w14:paraId="321B0D93" w14:textId="77777777" w:rsidR="002E3631" w:rsidRPr="00055830" w:rsidRDefault="002E3631">
      <w:pPr>
        <w:rPr>
          <w:sz w:val="22"/>
          <w:szCs w:val="22"/>
        </w:rPr>
      </w:pPr>
    </w:p>
    <w:p w14:paraId="24940A01" w14:textId="6727BE26" w:rsidR="002E3631" w:rsidRPr="00055830" w:rsidRDefault="002E3631">
      <w:pPr>
        <w:rPr>
          <w:sz w:val="22"/>
          <w:szCs w:val="22"/>
        </w:rPr>
      </w:pPr>
      <w:r w:rsidRPr="00055830">
        <w:rPr>
          <w:sz w:val="22"/>
          <w:szCs w:val="22"/>
        </w:rPr>
        <w:t>Dear Culture Contrarian,</w:t>
      </w:r>
    </w:p>
    <w:p w14:paraId="4AC4720B" w14:textId="77777777" w:rsidR="002E3631" w:rsidRPr="00055830" w:rsidRDefault="002E3631">
      <w:pPr>
        <w:rPr>
          <w:sz w:val="22"/>
          <w:szCs w:val="22"/>
        </w:rPr>
      </w:pPr>
    </w:p>
    <w:p w14:paraId="5E84E180" w14:textId="370BCB52" w:rsidR="002E3631" w:rsidRPr="00055830" w:rsidRDefault="002E3631">
      <w:pPr>
        <w:rPr>
          <w:sz w:val="22"/>
          <w:szCs w:val="22"/>
        </w:rPr>
      </w:pPr>
      <w:r w:rsidRPr="00055830">
        <w:rPr>
          <w:sz w:val="22"/>
          <w:szCs w:val="22"/>
        </w:rPr>
        <w:t xml:space="preserve">We seem to be seeing an increase in intentional evil. We know Christ’s analysis of the human race, “you being evil…” (Matthew 7:11), but this seems to be far more than natural wrongdoing. Everywhere I turn there </w:t>
      </w:r>
      <w:r w:rsidR="006541FC">
        <w:rPr>
          <w:sz w:val="22"/>
          <w:szCs w:val="22"/>
        </w:rPr>
        <w:t xml:space="preserve">appears </w:t>
      </w:r>
      <w:r w:rsidRPr="00055830">
        <w:rPr>
          <w:sz w:val="22"/>
          <w:szCs w:val="22"/>
        </w:rPr>
        <w:t>to be a surge of calculated, planned, well-funded</w:t>
      </w:r>
      <w:r w:rsidR="005073AB" w:rsidRPr="00055830">
        <w:rPr>
          <w:sz w:val="22"/>
          <w:szCs w:val="22"/>
        </w:rPr>
        <w:t xml:space="preserve"> evil that shakes the traditional values of our country to the core. </w:t>
      </w:r>
    </w:p>
    <w:p w14:paraId="4D81B332" w14:textId="77777777" w:rsidR="005073AB" w:rsidRPr="00055830" w:rsidRDefault="005073AB">
      <w:pPr>
        <w:rPr>
          <w:sz w:val="22"/>
          <w:szCs w:val="22"/>
        </w:rPr>
      </w:pPr>
    </w:p>
    <w:p w14:paraId="20ED6A7C" w14:textId="4251D6BD" w:rsidR="005073AB" w:rsidRPr="00055830" w:rsidRDefault="005073AB">
      <w:pPr>
        <w:rPr>
          <w:sz w:val="22"/>
          <w:szCs w:val="22"/>
        </w:rPr>
      </w:pPr>
      <w:r w:rsidRPr="00055830">
        <w:rPr>
          <w:sz w:val="22"/>
          <w:szCs w:val="22"/>
        </w:rPr>
        <w:t>Where is God in all of this?</w:t>
      </w:r>
    </w:p>
    <w:p w14:paraId="3DF8955E" w14:textId="77777777" w:rsidR="005073AB" w:rsidRPr="00055830" w:rsidRDefault="005073AB">
      <w:pPr>
        <w:rPr>
          <w:sz w:val="22"/>
          <w:szCs w:val="22"/>
        </w:rPr>
      </w:pPr>
    </w:p>
    <w:p w14:paraId="4EABD42C" w14:textId="2E68D22B" w:rsidR="005073AB" w:rsidRPr="00055830" w:rsidRDefault="005073AB">
      <w:pPr>
        <w:rPr>
          <w:sz w:val="22"/>
          <w:szCs w:val="22"/>
        </w:rPr>
      </w:pPr>
      <w:r w:rsidRPr="00055830">
        <w:rPr>
          <w:sz w:val="22"/>
          <w:szCs w:val="22"/>
        </w:rPr>
        <w:t>Mr. Pete is one of our members who uses his wheelchair to traverse north-central Texas. His chair, a Quan</w:t>
      </w:r>
      <w:r w:rsidR="00A937C4" w:rsidRPr="00055830">
        <w:rPr>
          <w:sz w:val="22"/>
          <w:szCs w:val="22"/>
        </w:rPr>
        <w:t>t</w:t>
      </w:r>
      <w:r w:rsidRPr="00055830">
        <w:rPr>
          <w:sz w:val="22"/>
          <w:szCs w:val="22"/>
        </w:rPr>
        <w:t xml:space="preserve">um 6 (top of the line for wheelchairs) stopped working on his way to church some weeks ago. </w:t>
      </w:r>
      <w:r w:rsidR="006541FC">
        <w:rPr>
          <w:sz w:val="22"/>
          <w:szCs w:val="22"/>
        </w:rPr>
        <w:t>S</w:t>
      </w:r>
      <w:r w:rsidRPr="00055830">
        <w:rPr>
          <w:sz w:val="22"/>
          <w:szCs w:val="22"/>
        </w:rPr>
        <w:t xml:space="preserve">ome folks from the church </w:t>
      </w:r>
      <w:r w:rsidR="006541FC">
        <w:rPr>
          <w:sz w:val="22"/>
          <w:szCs w:val="22"/>
        </w:rPr>
        <w:t xml:space="preserve">graciously </w:t>
      </w:r>
      <w:r w:rsidRPr="00055830">
        <w:rPr>
          <w:sz w:val="22"/>
          <w:szCs w:val="22"/>
        </w:rPr>
        <w:t xml:space="preserve">went and picked up Mr. Pete and brought him to church. BUT his $6k wheelchair </w:t>
      </w:r>
      <w:r w:rsidR="006541FC">
        <w:rPr>
          <w:sz w:val="22"/>
          <w:szCs w:val="22"/>
        </w:rPr>
        <w:t xml:space="preserve">was left </w:t>
      </w:r>
      <w:r w:rsidRPr="00055830">
        <w:rPr>
          <w:sz w:val="22"/>
          <w:szCs w:val="22"/>
        </w:rPr>
        <w:t xml:space="preserve">by the side of the road. When they went back it was gone. Wheelchairs have serial numbers, but 4 men in a pickup truck can </w:t>
      </w:r>
      <w:r w:rsidR="006541FC">
        <w:rPr>
          <w:sz w:val="22"/>
          <w:szCs w:val="22"/>
        </w:rPr>
        <w:t xml:space="preserve">make it disappear </w:t>
      </w:r>
      <w:r w:rsidRPr="00055830">
        <w:rPr>
          <w:sz w:val="22"/>
          <w:szCs w:val="22"/>
        </w:rPr>
        <w:t xml:space="preserve">in seconds. He lost his chair, his phone, and </w:t>
      </w:r>
      <w:r w:rsidR="006541FC">
        <w:rPr>
          <w:sz w:val="22"/>
          <w:szCs w:val="22"/>
        </w:rPr>
        <w:t>the</w:t>
      </w:r>
      <w:r w:rsidRPr="00055830">
        <w:rPr>
          <w:sz w:val="22"/>
          <w:szCs w:val="22"/>
        </w:rPr>
        <w:t xml:space="preserve"> saddlebags that carry </w:t>
      </w:r>
      <w:r w:rsidR="00A937C4" w:rsidRPr="00055830">
        <w:rPr>
          <w:sz w:val="22"/>
          <w:szCs w:val="22"/>
        </w:rPr>
        <w:t xml:space="preserve">most of Mr. Pete’s life. </w:t>
      </w:r>
      <w:r w:rsidR="006541FC">
        <w:rPr>
          <w:sz w:val="22"/>
          <w:szCs w:val="22"/>
        </w:rPr>
        <w:t>As</w:t>
      </w:r>
      <w:r w:rsidR="00A937C4" w:rsidRPr="00055830">
        <w:rPr>
          <w:sz w:val="22"/>
          <w:szCs w:val="22"/>
        </w:rPr>
        <w:t xml:space="preserve"> I was in North Carolina at the time, I started looking through Facebook Market Place. Sara and I drove an hour to someone selling a similar wheelchair. We paid $500 for a Quantum 6 Edge 3 chair with 8 miles on it (Mr. Pete did 6 times that on his first day</w:t>
      </w:r>
      <w:r w:rsidR="006541FC">
        <w:rPr>
          <w:sz w:val="22"/>
          <w:szCs w:val="22"/>
        </w:rPr>
        <w:t>!</w:t>
      </w:r>
      <w:r w:rsidR="00A937C4" w:rsidRPr="00055830">
        <w:rPr>
          <w:sz w:val="22"/>
          <w:szCs w:val="22"/>
        </w:rPr>
        <w:t xml:space="preserve">). This chair retails for around $30,000; I know, the price of a car…that can be </w:t>
      </w:r>
      <w:r w:rsidR="00055830" w:rsidRPr="00055830">
        <w:rPr>
          <w:sz w:val="22"/>
          <w:szCs w:val="22"/>
        </w:rPr>
        <w:t>easily stolen by evil people</w:t>
      </w:r>
      <w:r w:rsidR="00A937C4" w:rsidRPr="00055830">
        <w:rPr>
          <w:sz w:val="22"/>
          <w:szCs w:val="22"/>
        </w:rPr>
        <w:t>!</w:t>
      </w:r>
    </w:p>
    <w:p w14:paraId="0B77C5C8" w14:textId="77777777" w:rsidR="00A937C4" w:rsidRPr="00055830" w:rsidRDefault="00A937C4">
      <w:pPr>
        <w:rPr>
          <w:sz w:val="22"/>
          <w:szCs w:val="22"/>
        </w:rPr>
      </w:pPr>
    </w:p>
    <w:p w14:paraId="38C5C551" w14:textId="66062CC1" w:rsidR="00A937C4" w:rsidRPr="00055830" w:rsidRDefault="00A937C4" w:rsidP="00745DF0">
      <w:pPr>
        <w:rPr>
          <w:sz w:val="22"/>
          <w:szCs w:val="22"/>
        </w:rPr>
      </w:pPr>
      <w:r w:rsidRPr="00055830">
        <w:rPr>
          <w:sz w:val="22"/>
          <w:szCs w:val="22"/>
        </w:rPr>
        <w:t xml:space="preserve">Joseph’s brother plotted, planned, and executed evil against him. They fully intended to have him </w:t>
      </w:r>
      <w:r w:rsidR="006541FC">
        <w:rPr>
          <w:sz w:val="22"/>
          <w:szCs w:val="22"/>
        </w:rPr>
        <w:t>forever</w:t>
      </w:r>
      <w:r w:rsidRPr="00055830">
        <w:rPr>
          <w:sz w:val="22"/>
          <w:szCs w:val="22"/>
        </w:rPr>
        <w:t xml:space="preserve"> out of their lives. But our God</w:t>
      </w:r>
      <w:r w:rsidR="006541FC">
        <w:rPr>
          <w:sz w:val="22"/>
          <w:szCs w:val="22"/>
        </w:rPr>
        <w:t xml:space="preserve"> (</w:t>
      </w:r>
      <w:r w:rsidRPr="00055830">
        <w:rPr>
          <w:sz w:val="22"/>
          <w:szCs w:val="22"/>
        </w:rPr>
        <w:t xml:space="preserve">who only, always, </w:t>
      </w:r>
      <w:r w:rsidR="006541FC">
        <w:rPr>
          <w:sz w:val="22"/>
          <w:szCs w:val="22"/>
        </w:rPr>
        <w:t xml:space="preserve">and </w:t>
      </w:r>
      <w:r w:rsidRPr="00055830">
        <w:rPr>
          <w:sz w:val="22"/>
          <w:szCs w:val="22"/>
        </w:rPr>
        <w:t>continually does good</w:t>
      </w:r>
      <w:r w:rsidR="006541FC">
        <w:rPr>
          <w:sz w:val="22"/>
          <w:szCs w:val="22"/>
        </w:rPr>
        <w:t>)</w:t>
      </w:r>
      <w:r w:rsidRPr="00055830">
        <w:rPr>
          <w:sz w:val="22"/>
          <w:szCs w:val="22"/>
        </w:rPr>
        <w:t xml:space="preserve"> </w:t>
      </w:r>
      <w:r w:rsidR="00745DF0" w:rsidRPr="00055830">
        <w:rPr>
          <w:sz w:val="22"/>
          <w:szCs w:val="22"/>
        </w:rPr>
        <w:t>used their evil for the good of the world. “But as for you, you meant evil against me; </w:t>
      </w:r>
      <w:r w:rsidR="00745DF0" w:rsidRPr="00055830">
        <w:rPr>
          <w:i/>
          <w:iCs/>
          <w:sz w:val="22"/>
          <w:szCs w:val="22"/>
        </w:rPr>
        <w:t>but</w:t>
      </w:r>
      <w:r w:rsidR="00745DF0" w:rsidRPr="00055830">
        <w:rPr>
          <w:sz w:val="22"/>
          <w:szCs w:val="22"/>
        </w:rPr>
        <w:t> God meant it for good, in order to bring it about as </w:t>
      </w:r>
      <w:r w:rsidR="00745DF0" w:rsidRPr="00055830">
        <w:rPr>
          <w:i/>
          <w:iCs/>
          <w:sz w:val="22"/>
          <w:szCs w:val="22"/>
        </w:rPr>
        <w:t>it is</w:t>
      </w:r>
      <w:r w:rsidR="00745DF0" w:rsidRPr="00055830">
        <w:rPr>
          <w:sz w:val="22"/>
          <w:szCs w:val="22"/>
        </w:rPr>
        <w:t xml:space="preserve"> this day, to save many people alive.” Genesis 50:20. </w:t>
      </w:r>
    </w:p>
    <w:p w14:paraId="4C0EAE30" w14:textId="77777777" w:rsidR="00745DF0" w:rsidRPr="00055830" w:rsidRDefault="00745DF0" w:rsidP="00745DF0">
      <w:pPr>
        <w:rPr>
          <w:sz w:val="22"/>
          <w:szCs w:val="22"/>
        </w:rPr>
      </w:pPr>
    </w:p>
    <w:p w14:paraId="494EE5DD" w14:textId="31F27A70" w:rsidR="00745DF0" w:rsidRDefault="00745DF0" w:rsidP="00745DF0">
      <w:pPr>
        <w:rPr>
          <w:sz w:val="22"/>
          <w:szCs w:val="22"/>
        </w:rPr>
      </w:pPr>
      <w:r w:rsidRPr="00055830">
        <w:rPr>
          <w:sz w:val="22"/>
          <w:szCs w:val="22"/>
        </w:rPr>
        <w:t xml:space="preserve">The ones doing evil will answer to God for their deeds, </w:t>
      </w:r>
      <w:r w:rsidR="006541FC">
        <w:rPr>
          <w:sz w:val="22"/>
          <w:szCs w:val="22"/>
        </w:rPr>
        <w:t>so</w:t>
      </w:r>
      <w:r w:rsidRPr="00055830">
        <w:rPr>
          <w:sz w:val="22"/>
          <w:szCs w:val="22"/>
        </w:rPr>
        <w:t xml:space="preserve"> that is not something we need to worry about. We can walk with the Lord by His Spirit and know that He works all things together for good, to those who Love Him and are called according to His purpose. (Romans 8:28). </w:t>
      </w:r>
      <w:r w:rsidR="006541FC">
        <w:rPr>
          <w:sz w:val="22"/>
          <w:szCs w:val="22"/>
        </w:rPr>
        <w:t xml:space="preserve"> </w:t>
      </w:r>
    </w:p>
    <w:p w14:paraId="18963C8F" w14:textId="77777777" w:rsidR="006541FC" w:rsidRDefault="006541FC" w:rsidP="00745DF0">
      <w:pPr>
        <w:rPr>
          <w:sz w:val="22"/>
          <w:szCs w:val="22"/>
        </w:rPr>
      </w:pPr>
    </w:p>
    <w:tbl>
      <w:tblPr>
        <w:tblStyle w:val="TableGrid"/>
        <w:tblW w:w="0" w:type="auto"/>
        <w:tblLook w:val="04A0" w:firstRow="1" w:lastRow="0" w:firstColumn="1" w:lastColumn="0" w:noHBand="0" w:noVBand="1"/>
      </w:tblPr>
      <w:tblGrid>
        <w:gridCol w:w="4675"/>
        <w:gridCol w:w="4675"/>
      </w:tblGrid>
      <w:tr w:rsidR="006541FC" w14:paraId="56F276B2" w14:textId="77777777" w:rsidTr="006541FC">
        <w:tc>
          <w:tcPr>
            <w:tcW w:w="4675" w:type="dxa"/>
          </w:tcPr>
          <w:p w14:paraId="104A5107" w14:textId="77777777" w:rsidR="006541FC" w:rsidRDefault="006541FC" w:rsidP="006541FC">
            <w:pPr>
              <w:jc w:val="center"/>
              <w:rPr>
                <w:noProof/>
                <w:sz w:val="22"/>
                <w:szCs w:val="22"/>
              </w:rPr>
            </w:pPr>
            <w:r w:rsidRPr="00055830">
              <w:rPr>
                <w:noProof/>
                <w:sz w:val="22"/>
                <w:szCs w:val="22"/>
              </w:rPr>
              <w:t>Loaded and Ready to Leave NC</w:t>
            </w:r>
          </w:p>
          <w:p w14:paraId="0F263C57" w14:textId="624B11DC" w:rsidR="006541FC" w:rsidRPr="00055830" w:rsidRDefault="006541FC" w:rsidP="006541FC">
            <w:pPr>
              <w:jc w:val="center"/>
              <w:rPr>
                <w:noProof/>
                <w:sz w:val="22"/>
                <w:szCs w:val="22"/>
              </w:rPr>
            </w:pPr>
            <w:r w:rsidRPr="00055830">
              <w:rPr>
                <w:noProof/>
                <w:sz w:val="22"/>
                <w:szCs w:val="22"/>
              </w:rPr>
              <w:drawing>
                <wp:inline distT="0" distB="0" distL="0" distR="0" wp14:anchorId="74F9062D" wp14:editId="106EE3B6">
                  <wp:extent cx="1600200" cy="2337986"/>
                  <wp:effectExtent l="0" t="0" r="0" b="5715"/>
                  <wp:docPr id="1747873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73621" name=""/>
                          <pic:cNvPicPr/>
                        </pic:nvPicPr>
                        <pic:blipFill>
                          <a:blip r:embed="rId6"/>
                          <a:stretch>
                            <a:fillRect/>
                          </a:stretch>
                        </pic:blipFill>
                        <pic:spPr>
                          <a:xfrm>
                            <a:off x="0" y="0"/>
                            <a:ext cx="1606928" cy="2347815"/>
                          </a:xfrm>
                          <a:prstGeom prst="rect">
                            <a:avLst/>
                          </a:prstGeom>
                        </pic:spPr>
                      </pic:pic>
                    </a:graphicData>
                  </a:graphic>
                </wp:inline>
              </w:drawing>
            </w:r>
          </w:p>
          <w:p w14:paraId="443D6AC8" w14:textId="77777777" w:rsidR="006541FC" w:rsidRDefault="006541FC" w:rsidP="00745DF0">
            <w:pPr>
              <w:rPr>
                <w:sz w:val="22"/>
                <w:szCs w:val="22"/>
              </w:rPr>
            </w:pPr>
          </w:p>
        </w:tc>
        <w:tc>
          <w:tcPr>
            <w:tcW w:w="4675" w:type="dxa"/>
          </w:tcPr>
          <w:p w14:paraId="5B828CC7" w14:textId="77777777" w:rsidR="006541FC" w:rsidRPr="00055830" w:rsidRDefault="006541FC" w:rsidP="006541FC">
            <w:pPr>
              <w:jc w:val="center"/>
              <w:rPr>
                <w:noProof/>
                <w:sz w:val="22"/>
                <w:szCs w:val="22"/>
              </w:rPr>
            </w:pPr>
            <w:r w:rsidRPr="00055830">
              <w:rPr>
                <w:noProof/>
                <w:sz w:val="22"/>
                <w:szCs w:val="22"/>
              </w:rPr>
              <w:t>Put Into God’s Service in Texas</w:t>
            </w:r>
          </w:p>
          <w:p w14:paraId="0336589F" w14:textId="0CEBAD7E" w:rsidR="006541FC" w:rsidRDefault="006541FC" w:rsidP="006541FC">
            <w:pPr>
              <w:jc w:val="center"/>
              <w:rPr>
                <w:sz w:val="22"/>
                <w:szCs w:val="22"/>
              </w:rPr>
            </w:pPr>
            <w:r w:rsidRPr="00055830">
              <w:rPr>
                <w:noProof/>
                <w:sz w:val="22"/>
                <w:szCs w:val="22"/>
              </w:rPr>
              <w:drawing>
                <wp:inline distT="0" distB="0" distL="0" distR="0" wp14:anchorId="486B75E4" wp14:editId="5D9691BB">
                  <wp:extent cx="1495425" cy="2344261"/>
                  <wp:effectExtent l="0" t="0" r="0" b="0"/>
                  <wp:docPr id="45440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0165" name=""/>
                          <pic:cNvPicPr/>
                        </pic:nvPicPr>
                        <pic:blipFill>
                          <a:blip r:embed="rId7"/>
                          <a:stretch>
                            <a:fillRect/>
                          </a:stretch>
                        </pic:blipFill>
                        <pic:spPr>
                          <a:xfrm>
                            <a:off x="0" y="0"/>
                            <a:ext cx="1512852" cy="2371580"/>
                          </a:xfrm>
                          <a:prstGeom prst="rect">
                            <a:avLst/>
                          </a:prstGeom>
                        </pic:spPr>
                      </pic:pic>
                    </a:graphicData>
                  </a:graphic>
                </wp:inline>
              </w:drawing>
            </w:r>
          </w:p>
        </w:tc>
      </w:tr>
    </w:tbl>
    <w:p w14:paraId="05FD4581" w14:textId="77777777" w:rsidR="006541FC" w:rsidRPr="00055830" w:rsidRDefault="006541FC" w:rsidP="00745DF0">
      <w:pPr>
        <w:rPr>
          <w:sz w:val="22"/>
          <w:szCs w:val="22"/>
        </w:rPr>
      </w:pPr>
    </w:p>
    <w:p w14:paraId="32953CC4" w14:textId="45D4285D" w:rsidR="00745DF0" w:rsidRPr="00055830" w:rsidRDefault="00745DF0" w:rsidP="00745DF0">
      <w:pPr>
        <w:rPr>
          <w:sz w:val="22"/>
          <w:szCs w:val="22"/>
        </w:rPr>
      </w:pPr>
      <w:r w:rsidRPr="00055830">
        <w:rPr>
          <w:sz w:val="22"/>
          <w:szCs w:val="22"/>
        </w:rPr>
        <w:t>My love to you all,</w:t>
      </w:r>
    </w:p>
    <w:bookmarkEnd w:id="0"/>
    <w:p w14:paraId="0DF22C1B" w14:textId="61D52862" w:rsidR="002E3631" w:rsidRDefault="002E3631"/>
    <w:sectPr w:rsidR="002E36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FB981" w14:textId="77777777" w:rsidR="009A5448" w:rsidRDefault="009A5448" w:rsidP="00CA3472">
      <w:r>
        <w:separator/>
      </w:r>
    </w:p>
  </w:endnote>
  <w:endnote w:type="continuationSeparator" w:id="0">
    <w:p w14:paraId="321C5B78" w14:textId="77777777" w:rsidR="009A5448" w:rsidRDefault="009A5448"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26DB" w14:textId="77777777" w:rsidR="009A5448" w:rsidRDefault="009A5448" w:rsidP="00CA3472">
      <w:r>
        <w:separator/>
      </w:r>
    </w:p>
  </w:footnote>
  <w:footnote w:type="continuationSeparator" w:id="0">
    <w:p w14:paraId="2582593E" w14:textId="77777777" w:rsidR="009A5448" w:rsidRDefault="009A5448"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678591"/>
      <w:docPartObj>
        <w:docPartGallery w:val="Page Numbers (Top of Page)"/>
        <w:docPartUnique/>
      </w:docPartObj>
    </w:sdtPr>
    <w:sdtEndPr>
      <w:rPr>
        <w:noProof/>
      </w:rPr>
    </w:sdtEndPr>
    <w:sdtContent>
      <w:p w14:paraId="34F0E217"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1E54F7"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631"/>
    <w:rsid w:val="00055830"/>
    <w:rsid w:val="00141D66"/>
    <w:rsid w:val="00195C4B"/>
    <w:rsid w:val="001E446C"/>
    <w:rsid w:val="002E3631"/>
    <w:rsid w:val="00384BEF"/>
    <w:rsid w:val="00462C2D"/>
    <w:rsid w:val="005073AB"/>
    <w:rsid w:val="00595DC8"/>
    <w:rsid w:val="00623BEC"/>
    <w:rsid w:val="006541FC"/>
    <w:rsid w:val="006935A7"/>
    <w:rsid w:val="006E1488"/>
    <w:rsid w:val="0070315E"/>
    <w:rsid w:val="00745DF0"/>
    <w:rsid w:val="007738E8"/>
    <w:rsid w:val="00985C15"/>
    <w:rsid w:val="009A2BEB"/>
    <w:rsid w:val="009A5448"/>
    <w:rsid w:val="009B3547"/>
    <w:rsid w:val="00A5026A"/>
    <w:rsid w:val="00A937C4"/>
    <w:rsid w:val="00AE69E6"/>
    <w:rsid w:val="00CA3472"/>
    <w:rsid w:val="00D856A5"/>
    <w:rsid w:val="00D93789"/>
    <w:rsid w:val="00DA690F"/>
    <w:rsid w:val="00EC654A"/>
    <w:rsid w:val="00EE20D1"/>
    <w:rsid w:val="00EE7B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5CA7"/>
  <w15:chartTrackingRefBased/>
  <w15:docId w15:val="{187D512A-7589-4354-B853-FB5229FF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E6"/>
    <w:pPr>
      <w:tabs>
        <w:tab w:val="center" w:pos="4680"/>
        <w:tab w:val="right" w:pos="9360"/>
      </w:tabs>
    </w:pPr>
  </w:style>
  <w:style w:type="character" w:customStyle="1" w:styleId="HeaderChar">
    <w:name w:val="Header Char"/>
    <w:basedOn w:val="DefaultParagraphFont"/>
    <w:link w:val="Header"/>
    <w:uiPriority w:val="99"/>
    <w:rsid w:val="00AE69E6"/>
  </w:style>
  <w:style w:type="paragraph" w:styleId="Footer">
    <w:name w:val="footer"/>
    <w:basedOn w:val="Normal"/>
    <w:link w:val="FooterChar"/>
    <w:uiPriority w:val="99"/>
    <w:unhideWhenUsed/>
    <w:rsid w:val="00AE69E6"/>
    <w:pPr>
      <w:tabs>
        <w:tab w:val="center" w:pos="4680"/>
        <w:tab w:val="right" w:pos="9360"/>
      </w:tabs>
    </w:pPr>
  </w:style>
  <w:style w:type="character" w:customStyle="1" w:styleId="FooterChar">
    <w:name w:val="Footer Char"/>
    <w:basedOn w:val="DefaultParagraphFont"/>
    <w:link w:val="Footer"/>
    <w:uiPriority w:val="99"/>
    <w:rsid w:val="00AE69E6"/>
  </w:style>
  <w:style w:type="table" w:styleId="TableGrid">
    <w:name w:val="Table Grid"/>
    <w:basedOn w:val="TableNormal"/>
    <w:uiPriority w:val="39"/>
    <w:rsid w:val="001E4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2</cp:revision>
  <cp:lastPrinted>2024-07-19T20:55:00Z</cp:lastPrinted>
  <dcterms:created xsi:type="dcterms:W3CDTF">2024-07-19T19:49:00Z</dcterms:created>
  <dcterms:modified xsi:type="dcterms:W3CDTF">2024-07-20T17:04:00Z</dcterms:modified>
</cp:coreProperties>
</file>